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84991C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8F6106" w:rsidRPr="008F6106">
        <w:rPr>
          <w:rFonts w:cs="Arial"/>
          <w:b/>
          <w:szCs w:val="22"/>
        </w:rPr>
        <w:t>Realizace Doly u Boru IP9 a Mchov LBK TB1-TB2</w:t>
      </w:r>
    </w:p>
    <w:p w14:paraId="33661A81" w14:textId="50AB65C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8F6106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8F6106">
        <w:t>služby</w:t>
      </w:r>
      <w:r w:rsidR="00F35B3A" w:rsidRPr="00F35B3A">
        <w:t xml:space="preserve"> zadávaná v</w:t>
      </w:r>
      <w:r w:rsidR="008F6106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27C83" w14:textId="77777777" w:rsidR="00C029D3" w:rsidRDefault="00C029D3" w:rsidP="008E4AD5">
      <w:r>
        <w:separator/>
      </w:r>
    </w:p>
  </w:endnote>
  <w:endnote w:type="continuationSeparator" w:id="0">
    <w:p w14:paraId="5916C790" w14:textId="77777777" w:rsidR="00C029D3" w:rsidRDefault="00C029D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62295" w14:textId="77777777" w:rsidR="00C029D3" w:rsidRDefault="00C029D3" w:rsidP="008E4AD5">
      <w:r>
        <w:separator/>
      </w:r>
    </w:p>
  </w:footnote>
  <w:footnote w:type="continuationSeparator" w:id="0">
    <w:p w14:paraId="0CBA1F9A" w14:textId="77777777" w:rsidR="00C029D3" w:rsidRDefault="00C029D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D909CB2" w:rsidR="007128D3" w:rsidRPr="007A0155" w:rsidRDefault="007128D3" w:rsidP="008F6106">
    <w:pPr>
      <w:pStyle w:val="Zhlav"/>
      <w:jc w:val="right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F6106">
      <w:rPr>
        <w:rFonts w:cs="Arial"/>
        <w:b/>
        <w:szCs w:val="20"/>
      </w:rPr>
      <w:t>8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8F6106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39A7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29D3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Hošková Žaneta Mgr.</cp:lastModifiedBy>
  <cp:revision>3</cp:revision>
  <cp:lastPrinted>2022-04-13T13:03:00Z</cp:lastPrinted>
  <dcterms:created xsi:type="dcterms:W3CDTF">2023-02-13T12:32:00Z</dcterms:created>
  <dcterms:modified xsi:type="dcterms:W3CDTF">2023-02-13T12:33:00Z</dcterms:modified>
</cp:coreProperties>
</file>